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DD" w:rsidRPr="006346DD" w:rsidRDefault="006346DD" w:rsidP="00634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D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ТОВ «ТАЙМ КРЕДИТ» (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Позикодавця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) про те,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інтереси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Позичальника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врегулюванні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простроченої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заборгованості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представляє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уповноважений</w:t>
      </w:r>
      <w:proofErr w:type="spellEnd"/>
      <w:r w:rsidRPr="006346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b/>
          <w:sz w:val="28"/>
          <w:szCs w:val="28"/>
        </w:rPr>
        <w:t>представник</w:t>
      </w:r>
      <w:proofErr w:type="spellEnd"/>
    </w:p>
    <w:p w:rsidR="006346DD" w:rsidRDefault="006346DD" w:rsidP="00634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D20" w:rsidRPr="006346DD" w:rsidRDefault="006346DD" w:rsidP="006346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Позичальник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 «ТАЙМ КРЕДИТ</w:t>
      </w:r>
      <w:r w:rsidRPr="006346D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Позикодавця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) про те,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врегулюванні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простроченої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завірену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адвокатом –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ордеру та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адвоката про право на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адвокатською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завірену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нотаріусом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оформлених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Позикодавець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Позичальником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6DD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6346DD">
        <w:rPr>
          <w:rFonts w:ascii="Times New Roman" w:hAnsi="Times New Roman" w:cs="Times New Roman"/>
          <w:sz w:val="28"/>
          <w:szCs w:val="28"/>
        </w:rPr>
        <w:t xml:space="preserve"> 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00D20" w:rsidRPr="0063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DD"/>
    <w:rsid w:val="005D216D"/>
    <w:rsid w:val="006346DD"/>
    <w:rsid w:val="00B0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396C-825B-452F-9658-23C7001D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Denis-dell</dc:creator>
  <cp:keywords/>
  <dc:description/>
  <cp:lastModifiedBy>Denis-dell</cp:lastModifiedBy>
  <cp:revision>2</cp:revision>
  <dcterms:created xsi:type="dcterms:W3CDTF">2023-10-13T13:31:00Z</dcterms:created>
  <dcterms:modified xsi:type="dcterms:W3CDTF">2023-10-16T07:09:00Z</dcterms:modified>
</cp:coreProperties>
</file>